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B445" w14:textId="411776AC" w:rsidR="00E50BC8" w:rsidRPr="00C520F1" w:rsidRDefault="00000000">
      <w:pPr>
        <w:pStyle w:val="Title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C520F1">
        <w:rPr>
          <w:rFonts w:ascii="Arial" w:hAnsi="Arial" w:cs="Arial"/>
          <w:b/>
          <w:bCs/>
          <w:color w:val="000000" w:themeColor="text1"/>
          <w:sz w:val="40"/>
          <w:szCs w:val="40"/>
        </w:rPr>
        <w:t>Create Your Personal Guide – Journaling Template</w:t>
      </w:r>
    </w:p>
    <w:p w14:paraId="193CA05F" w14:textId="4260BC78" w:rsidR="00E50BC8" w:rsidRPr="00C520F1" w:rsidRDefault="00000000">
      <w:pPr>
        <w:rPr>
          <w:rFonts w:ascii="Arial" w:hAnsi="Arial" w:cs="Arial"/>
          <w:color w:val="000000" w:themeColor="text1"/>
        </w:rPr>
      </w:pPr>
      <w:r w:rsidRPr="00C520F1">
        <w:rPr>
          <w:rFonts w:ascii="Arial" w:hAnsi="Arial" w:cs="Arial"/>
          <w:color w:val="000000" w:themeColor="text1"/>
        </w:rPr>
        <w:t xml:space="preserve">This </w:t>
      </w:r>
      <w:r w:rsidR="00F05687" w:rsidRPr="00C520F1">
        <w:rPr>
          <w:rFonts w:ascii="Arial" w:hAnsi="Arial" w:cs="Arial"/>
          <w:color w:val="000000" w:themeColor="text1"/>
        </w:rPr>
        <w:t xml:space="preserve">reflection </w:t>
      </w:r>
      <w:r w:rsidRPr="00C520F1">
        <w:rPr>
          <w:rFonts w:ascii="Arial" w:hAnsi="Arial" w:cs="Arial"/>
          <w:color w:val="000000" w:themeColor="text1"/>
        </w:rPr>
        <w:t>is for facilitators to explore their own emotions, strengths, fears, and growth</w:t>
      </w:r>
      <w:r w:rsidR="00F05687" w:rsidRPr="00C520F1">
        <w:rPr>
          <w:rFonts w:ascii="Arial" w:hAnsi="Arial" w:cs="Arial"/>
          <w:color w:val="000000" w:themeColor="text1"/>
        </w:rPr>
        <w:t>.</w:t>
      </w:r>
      <w:r w:rsidRPr="00C520F1">
        <w:rPr>
          <w:rFonts w:ascii="Arial" w:hAnsi="Arial" w:cs="Arial"/>
          <w:color w:val="000000" w:themeColor="text1"/>
        </w:rPr>
        <w:t xml:space="preserve"> when leading inclusive work with </w:t>
      </w:r>
      <w:r w:rsidR="00F05687" w:rsidRPr="00C520F1">
        <w:rPr>
          <w:rFonts w:ascii="Arial" w:hAnsi="Arial" w:cs="Arial"/>
          <w:color w:val="000000" w:themeColor="text1"/>
        </w:rPr>
        <w:t>their groups</w:t>
      </w:r>
      <w:r w:rsidRPr="00C520F1">
        <w:rPr>
          <w:rFonts w:ascii="Arial" w:hAnsi="Arial" w:cs="Arial"/>
          <w:color w:val="000000" w:themeColor="text1"/>
        </w:rPr>
        <w:t>. Use it to develop a grounding guide you can return to anytime you feel unsure or overwhelmed.</w:t>
      </w:r>
    </w:p>
    <w:p w14:paraId="1436FA04" w14:textId="1909F8C7" w:rsidR="00377581" w:rsidRPr="00C520F1" w:rsidRDefault="00000000" w:rsidP="00912B84">
      <w:pPr>
        <w:pStyle w:val="Heading1"/>
        <w:rPr>
          <w:rFonts w:ascii="Arial" w:hAnsi="Arial" w:cs="Arial"/>
          <w:color w:val="000000" w:themeColor="text1"/>
        </w:rPr>
      </w:pPr>
      <w:r w:rsidRPr="00C520F1">
        <w:rPr>
          <w:rFonts w:ascii="Arial" w:hAnsi="Arial" w:cs="Arial"/>
          <w:color w:val="000000" w:themeColor="text1"/>
        </w:rPr>
        <w:t>1. Emotional Check-In</w:t>
      </w:r>
    </w:p>
    <w:p w14:paraId="2CCA90DD" w14:textId="77777777" w:rsidR="00912B84" w:rsidRPr="00C520F1" w:rsidRDefault="00000000">
      <w:pPr>
        <w:rPr>
          <w:rFonts w:ascii="Arial" w:hAnsi="Arial" w:cs="Arial"/>
          <w:color w:val="000000" w:themeColor="text1"/>
        </w:rPr>
      </w:pPr>
      <w:r w:rsidRPr="00C520F1">
        <w:rPr>
          <w:rFonts w:ascii="Arial" w:hAnsi="Arial" w:cs="Arial"/>
          <w:color w:val="000000" w:themeColor="text1"/>
        </w:rPr>
        <w:t>Right now, I feel...</w:t>
      </w:r>
    </w:p>
    <w:p w14:paraId="61D3EF8F" w14:textId="073F91D7" w:rsidR="00E50BC8" w:rsidRPr="00C520F1" w:rsidRDefault="00000000">
      <w:pPr>
        <w:rPr>
          <w:rFonts w:ascii="Arial" w:hAnsi="Arial" w:cs="Arial"/>
          <w:color w:val="000000" w:themeColor="text1"/>
        </w:rPr>
      </w:pPr>
      <w:r w:rsidRPr="00C520F1">
        <w:rPr>
          <w:rFonts w:ascii="Arial" w:hAnsi="Arial" w:cs="Arial"/>
          <w:color w:val="000000" w:themeColor="text1"/>
        </w:rPr>
        <w:t>Before a challenging session</w:t>
      </w:r>
      <w:r w:rsidR="00DE4A14" w:rsidRPr="00C520F1">
        <w:rPr>
          <w:rFonts w:ascii="Arial" w:hAnsi="Arial" w:cs="Arial"/>
          <w:color w:val="000000" w:themeColor="text1"/>
        </w:rPr>
        <w:t xml:space="preserve">? </w:t>
      </w:r>
      <w:r w:rsidR="00377581" w:rsidRPr="00C520F1">
        <w:rPr>
          <w:rFonts w:ascii="Arial" w:hAnsi="Arial" w:cs="Arial"/>
          <w:color w:val="000000" w:themeColor="text1"/>
        </w:rPr>
        <w:t>workshop</w:t>
      </w:r>
      <w:r w:rsidRPr="00C520F1">
        <w:rPr>
          <w:rFonts w:ascii="Arial" w:hAnsi="Arial" w:cs="Arial"/>
          <w:color w:val="000000" w:themeColor="text1"/>
        </w:rPr>
        <w:t xml:space="preserve"> I usually feel...</w:t>
      </w:r>
    </w:p>
    <w:p w14:paraId="27A8EA89" w14:textId="5F8DEC27" w:rsidR="00E50BC8" w:rsidRPr="00C520F1" w:rsidRDefault="00000000">
      <w:pPr>
        <w:rPr>
          <w:rFonts w:ascii="Arial" w:hAnsi="Arial" w:cs="Arial"/>
          <w:color w:val="000000" w:themeColor="text1"/>
        </w:rPr>
      </w:pPr>
      <w:r w:rsidRPr="00C520F1">
        <w:rPr>
          <w:rFonts w:ascii="Arial" w:hAnsi="Arial" w:cs="Arial"/>
          <w:color w:val="000000" w:themeColor="text1"/>
        </w:rPr>
        <w:t>When I feel anxious, my body responds by...</w:t>
      </w:r>
    </w:p>
    <w:p w14:paraId="2371FEB2" w14:textId="3285708F" w:rsidR="00E50BC8" w:rsidRPr="00C520F1" w:rsidRDefault="00000000">
      <w:pPr>
        <w:rPr>
          <w:rFonts w:ascii="Arial" w:hAnsi="Arial" w:cs="Arial"/>
          <w:color w:val="000000" w:themeColor="text1"/>
        </w:rPr>
      </w:pPr>
      <w:r w:rsidRPr="00C520F1">
        <w:rPr>
          <w:rFonts w:ascii="Arial" w:hAnsi="Arial" w:cs="Arial"/>
          <w:color w:val="000000" w:themeColor="text1"/>
        </w:rPr>
        <w:t>One thing that helps me calm down is...</w:t>
      </w:r>
    </w:p>
    <w:p w14:paraId="6744C7EE" w14:textId="1111A759" w:rsidR="00E50BC8" w:rsidRPr="00C520F1" w:rsidRDefault="00000000">
      <w:pPr>
        <w:pStyle w:val="Heading1"/>
        <w:rPr>
          <w:rFonts w:ascii="Arial" w:hAnsi="Arial" w:cs="Arial"/>
          <w:color w:val="000000" w:themeColor="text1"/>
        </w:rPr>
      </w:pPr>
      <w:r w:rsidRPr="00C520F1">
        <w:rPr>
          <w:rFonts w:ascii="Arial" w:hAnsi="Arial" w:cs="Arial"/>
          <w:color w:val="000000" w:themeColor="text1"/>
        </w:rPr>
        <w:t>2</w:t>
      </w:r>
      <w:r w:rsidR="00912B84" w:rsidRPr="00C520F1">
        <w:rPr>
          <w:rFonts w:ascii="Arial" w:hAnsi="Arial" w:cs="Arial"/>
          <w:color w:val="000000" w:themeColor="text1"/>
        </w:rPr>
        <w:t xml:space="preserve">. </w:t>
      </w:r>
      <w:r w:rsidRPr="00C520F1">
        <w:rPr>
          <w:rFonts w:ascii="Arial" w:hAnsi="Arial" w:cs="Arial"/>
          <w:color w:val="000000" w:themeColor="text1"/>
        </w:rPr>
        <w:t>My Triggers and Fears</w:t>
      </w:r>
    </w:p>
    <w:p w14:paraId="3483D2C2" w14:textId="536C79E4" w:rsidR="00912B84" w:rsidRPr="00C520F1" w:rsidRDefault="00000000">
      <w:pPr>
        <w:rPr>
          <w:rFonts w:ascii="Arial" w:hAnsi="Arial" w:cs="Arial"/>
          <w:color w:val="000000" w:themeColor="text1"/>
        </w:rPr>
      </w:pPr>
      <w:r w:rsidRPr="00C520F1">
        <w:rPr>
          <w:rFonts w:ascii="Arial" w:hAnsi="Arial" w:cs="Arial"/>
          <w:color w:val="000000" w:themeColor="text1"/>
        </w:rPr>
        <w:t>The 3 situations that trigger fear or self-doubt for me are:</w:t>
      </w:r>
      <w:r w:rsidRPr="00C520F1">
        <w:rPr>
          <w:rFonts w:ascii="Arial" w:hAnsi="Arial" w:cs="Arial"/>
          <w:color w:val="000000" w:themeColor="text1"/>
        </w:rPr>
        <w:br/>
        <w:t xml:space="preserve">When this happens, I tend to </w:t>
      </w:r>
      <w:proofErr w:type="gramStart"/>
      <w:r w:rsidRPr="00C520F1">
        <w:rPr>
          <w:rFonts w:ascii="Arial" w:hAnsi="Arial" w:cs="Arial"/>
          <w:color w:val="000000" w:themeColor="text1"/>
        </w:rPr>
        <w:t>think..</w:t>
      </w:r>
      <w:proofErr w:type="gramEnd"/>
    </w:p>
    <w:p w14:paraId="5ECCC73C" w14:textId="792845C8" w:rsidR="00E50BC8" w:rsidRPr="00C520F1" w:rsidRDefault="00000000">
      <w:pPr>
        <w:rPr>
          <w:rFonts w:ascii="Arial" w:hAnsi="Arial" w:cs="Arial"/>
          <w:color w:val="000000" w:themeColor="text1"/>
        </w:rPr>
      </w:pPr>
      <w:r w:rsidRPr="00C520F1">
        <w:rPr>
          <w:rFonts w:ascii="Arial" w:hAnsi="Arial" w:cs="Arial"/>
          <w:color w:val="000000" w:themeColor="text1"/>
        </w:rPr>
        <w:t>What I want to believe instead is...</w:t>
      </w:r>
    </w:p>
    <w:p w14:paraId="71044267" w14:textId="4C7F0423" w:rsidR="00E50BC8" w:rsidRPr="00C520F1" w:rsidRDefault="00000000">
      <w:pPr>
        <w:pStyle w:val="Heading1"/>
        <w:rPr>
          <w:rFonts w:ascii="Arial" w:hAnsi="Arial" w:cs="Arial"/>
          <w:color w:val="000000" w:themeColor="text1"/>
        </w:rPr>
      </w:pPr>
      <w:r w:rsidRPr="00C520F1">
        <w:rPr>
          <w:rFonts w:ascii="Arial" w:hAnsi="Arial" w:cs="Arial"/>
          <w:color w:val="000000" w:themeColor="text1"/>
        </w:rPr>
        <w:t xml:space="preserve">3. </w:t>
      </w:r>
      <w:r w:rsidR="009A7279" w:rsidRPr="00C520F1">
        <w:rPr>
          <w:rFonts w:ascii="Arial" w:hAnsi="Arial" w:cs="Arial"/>
          <w:color w:val="000000" w:themeColor="text1"/>
        </w:rPr>
        <w:t>Grounding</w:t>
      </w:r>
      <w:r w:rsidRPr="00C520F1">
        <w:rPr>
          <w:rFonts w:ascii="Arial" w:hAnsi="Arial" w:cs="Arial"/>
          <w:color w:val="000000" w:themeColor="text1"/>
        </w:rPr>
        <w:t xml:space="preserve"> Lines</w:t>
      </w:r>
    </w:p>
    <w:p w14:paraId="4AE277A5" w14:textId="5F07DE6B" w:rsidR="00E50BC8" w:rsidRPr="00C520F1" w:rsidRDefault="00000000">
      <w:pPr>
        <w:rPr>
          <w:rFonts w:ascii="Arial" w:hAnsi="Arial" w:cs="Arial"/>
          <w:color w:val="000000" w:themeColor="text1"/>
        </w:rPr>
      </w:pPr>
      <w:r w:rsidRPr="00C520F1">
        <w:rPr>
          <w:rFonts w:ascii="Arial" w:hAnsi="Arial" w:cs="Arial"/>
          <w:color w:val="000000" w:themeColor="text1"/>
        </w:rPr>
        <w:t>Write 3–5 short, clear, grounding lines to remind yourself of your strength and intention. Think: bold. human. real.</w:t>
      </w:r>
      <w:r w:rsidRPr="00C520F1">
        <w:rPr>
          <w:rFonts w:ascii="Arial" w:hAnsi="Arial" w:cs="Arial"/>
          <w:color w:val="000000" w:themeColor="text1"/>
        </w:rPr>
        <w:br/>
      </w:r>
      <w:r w:rsidRPr="00C520F1">
        <w:rPr>
          <w:rFonts w:ascii="Arial" w:hAnsi="Arial" w:cs="Arial"/>
          <w:color w:val="000000" w:themeColor="text1"/>
        </w:rPr>
        <w:br/>
      </w:r>
    </w:p>
    <w:p w14:paraId="65ED8961" w14:textId="77777777" w:rsidR="00912B84" w:rsidRPr="00C520F1" w:rsidRDefault="00912B84">
      <w:pPr>
        <w:pStyle w:val="Heading1"/>
        <w:rPr>
          <w:rFonts w:ascii="Arial" w:hAnsi="Arial" w:cs="Arial"/>
          <w:color w:val="000000" w:themeColor="text1"/>
        </w:rPr>
      </w:pPr>
    </w:p>
    <w:p w14:paraId="24EC6FD0" w14:textId="77777777" w:rsidR="00912B84" w:rsidRPr="00C520F1" w:rsidRDefault="00912B84">
      <w:pPr>
        <w:pStyle w:val="Heading1"/>
        <w:rPr>
          <w:rFonts w:ascii="Arial" w:hAnsi="Arial" w:cs="Arial"/>
          <w:color w:val="000000" w:themeColor="text1"/>
        </w:rPr>
      </w:pPr>
    </w:p>
    <w:p w14:paraId="6D14D67F" w14:textId="64BC3FE7" w:rsidR="00E50BC8" w:rsidRPr="00C520F1" w:rsidRDefault="00000000">
      <w:pPr>
        <w:pStyle w:val="Heading1"/>
        <w:rPr>
          <w:rFonts w:ascii="Arial" w:hAnsi="Arial" w:cs="Arial"/>
          <w:color w:val="000000" w:themeColor="text1"/>
        </w:rPr>
      </w:pPr>
      <w:r w:rsidRPr="00C520F1">
        <w:rPr>
          <w:rFonts w:ascii="Arial" w:hAnsi="Arial" w:cs="Arial"/>
          <w:color w:val="000000" w:themeColor="text1"/>
        </w:rPr>
        <w:t>4. What Works for Me</w:t>
      </w:r>
    </w:p>
    <w:p w14:paraId="5375B302" w14:textId="77777777" w:rsidR="00E50BC8" w:rsidRPr="00C520F1" w:rsidRDefault="00000000">
      <w:pPr>
        <w:rPr>
          <w:rFonts w:ascii="Arial" w:hAnsi="Arial" w:cs="Arial"/>
          <w:color w:val="000000" w:themeColor="text1"/>
        </w:rPr>
      </w:pPr>
      <w:r w:rsidRPr="00C520F1">
        <w:rPr>
          <w:rFonts w:ascii="Arial" w:hAnsi="Arial" w:cs="Arial"/>
          <w:color w:val="000000" w:themeColor="text1"/>
        </w:rPr>
        <w:t>Inclusion is most joyful for me when...</w:t>
      </w:r>
    </w:p>
    <w:p w14:paraId="1157B26C" w14:textId="77777777" w:rsidR="00912B84" w:rsidRPr="00C520F1" w:rsidRDefault="00000000">
      <w:pPr>
        <w:rPr>
          <w:rFonts w:ascii="Arial" w:hAnsi="Arial" w:cs="Arial"/>
          <w:color w:val="000000" w:themeColor="text1"/>
        </w:rPr>
      </w:pPr>
      <w:r w:rsidRPr="00C520F1">
        <w:rPr>
          <w:rFonts w:ascii="Arial" w:hAnsi="Arial" w:cs="Arial"/>
          <w:color w:val="000000" w:themeColor="text1"/>
        </w:rPr>
        <w:t>The strategies or practices I’ve used that worked well are...</w:t>
      </w:r>
    </w:p>
    <w:p w14:paraId="19DB7FBB" w14:textId="29C1F819" w:rsidR="00E50BC8" w:rsidRPr="00C520F1" w:rsidRDefault="00000000">
      <w:pPr>
        <w:rPr>
          <w:rFonts w:ascii="Arial" w:hAnsi="Arial" w:cs="Arial"/>
          <w:color w:val="000000" w:themeColor="text1"/>
        </w:rPr>
      </w:pPr>
      <w:r w:rsidRPr="00C520F1">
        <w:rPr>
          <w:rFonts w:ascii="Arial" w:hAnsi="Arial" w:cs="Arial"/>
          <w:color w:val="000000" w:themeColor="text1"/>
        </w:rPr>
        <w:t>I know I’m doing well when...</w:t>
      </w:r>
    </w:p>
    <w:p w14:paraId="14BFE10F" w14:textId="5E714478" w:rsidR="00E50BC8" w:rsidRPr="00C520F1" w:rsidRDefault="00000000">
      <w:pPr>
        <w:rPr>
          <w:rFonts w:ascii="Arial" w:hAnsi="Arial" w:cs="Arial"/>
          <w:color w:val="000000" w:themeColor="text1"/>
        </w:rPr>
      </w:pPr>
      <w:r w:rsidRPr="00C520F1">
        <w:rPr>
          <w:rFonts w:ascii="Arial" w:hAnsi="Arial" w:cs="Arial"/>
          <w:color w:val="000000" w:themeColor="text1"/>
        </w:rPr>
        <w:br/>
      </w:r>
    </w:p>
    <w:p w14:paraId="2029B1CD" w14:textId="77777777" w:rsidR="00E50BC8" w:rsidRPr="00C520F1" w:rsidRDefault="00000000">
      <w:pPr>
        <w:pStyle w:val="Heading1"/>
        <w:rPr>
          <w:rFonts w:ascii="Arial" w:hAnsi="Arial" w:cs="Arial"/>
          <w:color w:val="000000" w:themeColor="text1"/>
        </w:rPr>
      </w:pPr>
      <w:r w:rsidRPr="00C520F1">
        <w:rPr>
          <w:rFonts w:ascii="Arial" w:hAnsi="Arial" w:cs="Arial"/>
          <w:color w:val="000000" w:themeColor="text1"/>
        </w:rPr>
        <w:t>5. My Anchor</w:t>
      </w:r>
    </w:p>
    <w:p w14:paraId="0524FE3A" w14:textId="29367098" w:rsidR="00E50BC8" w:rsidRPr="00C520F1" w:rsidRDefault="00000000">
      <w:pPr>
        <w:rPr>
          <w:rFonts w:ascii="Arial" w:hAnsi="Arial" w:cs="Arial"/>
          <w:color w:val="000000" w:themeColor="text1"/>
        </w:rPr>
      </w:pPr>
      <w:r w:rsidRPr="00C520F1">
        <w:rPr>
          <w:rFonts w:ascii="Arial" w:hAnsi="Arial" w:cs="Arial"/>
          <w:color w:val="000000" w:themeColor="text1"/>
        </w:rPr>
        <w:t>The ONE line I want to carry with me into every session is:</w:t>
      </w:r>
    </w:p>
    <w:p w14:paraId="7739A872" w14:textId="77777777" w:rsidR="00E50BC8" w:rsidRPr="00C520F1" w:rsidRDefault="00000000">
      <w:pPr>
        <w:rPr>
          <w:rFonts w:ascii="Arial" w:hAnsi="Arial" w:cs="Arial"/>
          <w:color w:val="000000" w:themeColor="text1"/>
        </w:rPr>
      </w:pPr>
      <w:r w:rsidRPr="00C520F1">
        <w:rPr>
          <w:rFonts w:ascii="Arial" w:hAnsi="Arial" w:cs="Arial"/>
          <w:color w:val="000000" w:themeColor="text1"/>
        </w:rPr>
        <w:t>Why this line matters to me:</w:t>
      </w:r>
    </w:p>
    <w:p w14:paraId="7A001226" w14:textId="77777777" w:rsidR="00E50BC8" w:rsidRPr="00C520F1" w:rsidRDefault="00000000">
      <w:pPr>
        <w:rPr>
          <w:rFonts w:ascii="Arial" w:hAnsi="Arial" w:cs="Arial"/>
          <w:color w:val="000000" w:themeColor="text1"/>
        </w:rPr>
      </w:pPr>
      <w:r w:rsidRPr="00C520F1">
        <w:rPr>
          <w:rFonts w:ascii="Arial" w:hAnsi="Arial" w:cs="Arial"/>
          <w:color w:val="000000" w:themeColor="text1"/>
        </w:rPr>
        <w:br/>
      </w:r>
      <w:r w:rsidRPr="00C520F1">
        <w:rPr>
          <w:rFonts w:ascii="Arial" w:hAnsi="Arial" w:cs="Arial"/>
          <w:color w:val="000000" w:themeColor="text1"/>
        </w:rPr>
        <w:br/>
      </w:r>
      <w:r w:rsidRPr="00C520F1">
        <w:rPr>
          <w:rFonts w:ascii="Arial" w:hAnsi="Arial" w:cs="Arial"/>
          <w:color w:val="000000" w:themeColor="text1"/>
        </w:rPr>
        <w:br/>
      </w:r>
    </w:p>
    <w:p w14:paraId="6FC53C01" w14:textId="77777777" w:rsidR="00E50BC8" w:rsidRPr="00C520F1" w:rsidRDefault="00000000">
      <w:pPr>
        <w:pStyle w:val="Heading1"/>
        <w:rPr>
          <w:rFonts w:ascii="Arial" w:hAnsi="Arial" w:cs="Arial"/>
          <w:color w:val="000000" w:themeColor="text1"/>
        </w:rPr>
      </w:pPr>
      <w:r w:rsidRPr="00C520F1">
        <w:rPr>
          <w:rFonts w:ascii="Arial" w:hAnsi="Arial" w:cs="Arial"/>
          <w:color w:val="000000" w:themeColor="text1"/>
        </w:rPr>
        <w:t>Reminder:</w:t>
      </w:r>
    </w:p>
    <w:p w14:paraId="7C9BEA78" w14:textId="77777777" w:rsidR="00E50BC8" w:rsidRPr="00C520F1" w:rsidRDefault="00000000">
      <w:pPr>
        <w:rPr>
          <w:rFonts w:ascii="Arial" w:hAnsi="Arial" w:cs="Arial"/>
          <w:color w:val="000000" w:themeColor="text1"/>
        </w:rPr>
      </w:pPr>
      <w:r w:rsidRPr="00C520F1">
        <w:rPr>
          <w:rFonts w:ascii="Arial" w:hAnsi="Arial" w:cs="Arial"/>
          <w:color w:val="000000" w:themeColor="text1"/>
        </w:rPr>
        <w:t xml:space="preserve">You don’t have to be perfect. You </w:t>
      </w:r>
      <w:proofErr w:type="gramStart"/>
      <w:r w:rsidRPr="00C520F1">
        <w:rPr>
          <w:rFonts w:ascii="Arial" w:hAnsi="Arial" w:cs="Arial"/>
          <w:color w:val="000000" w:themeColor="text1"/>
        </w:rPr>
        <w:t>have to</w:t>
      </w:r>
      <w:proofErr w:type="gramEnd"/>
      <w:r w:rsidRPr="00C520F1">
        <w:rPr>
          <w:rFonts w:ascii="Arial" w:hAnsi="Arial" w:cs="Arial"/>
          <w:color w:val="000000" w:themeColor="text1"/>
        </w:rPr>
        <w:t xml:space="preserve"> be present. Keep showing up.</w:t>
      </w:r>
    </w:p>
    <w:sectPr w:rsidR="00E50BC8" w:rsidRPr="00C520F1" w:rsidSect="00912B84">
      <w:pgSz w:w="15840" w:h="12240" w:orient="landscape"/>
      <w:pgMar w:top="1800" w:right="1440" w:bottom="180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5312233">
    <w:abstractNumId w:val="8"/>
  </w:num>
  <w:num w:numId="2" w16cid:durableId="289241319">
    <w:abstractNumId w:val="6"/>
  </w:num>
  <w:num w:numId="3" w16cid:durableId="127285690">
    <w:abstractNumId w:val="5"/>
  </w:num>
  <w:num w:numId="4" w16cid:durableId="121266977">
    <w:abstractNumId w:val="4"/>
  </w:num>
  <w:num w:numId="5" w16cid:durableId="1781100172">
    <w:abstractNumId w:val="7"/>
  </w:num>
  <w:num w:numId="6" w16cid:durableId="1183981958">
    <w:abstractNumId w:val="3"/>
  </w:num>
  <w:num w:numId="7" w16cid:durableId="2018924449">
    <w:abstractNumId w:val="2"/>
  </w:num>
  <w:num w:numId="8" w16cid:durableId="1091388265">
    <w:abstractNumId w:val="1"/>
  </w:num>
  <w:num w:numId="9" w16cid:durableId="183383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7581"/>
    <w:rsid w:val="00490653"/>
    <w:rsid w:val="0053198F"/>
    <w:rsid w:val="006258B6"/>
    <w:rsid w:val="007C4FDC"/>
    <w:rsid w:val="007D690C"/>
    <w:rsid w:val="00912B84"/>
    <w:rsid w:val="009A7279"/>
    <w:rsid w:val="00A77ED0"/>
    <w:rsid w:val="00AA1D8D"/>
    <w:rsid w:val="00B47730"/>
    <w:rsid w:val="00BC781C"/>
    <w:rsid w:val="00C520F1"/>
    <w:rsid w:val="00CB0664"/>
    <w:rsid w:val="00DE4A14"/>
    <w:rsid w:val="00E50BC8"/>
    <w:rsid w:val="00F056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B44B"/>
  <w14:defaultImageDpi w14:val="300"/>
  <w15:docId w15:val="{435E1438-C4AE-6F4F-81DD-D496C636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Alan King</cp:lastModifiedBy>
  <cp:revision>2</cp:revision>
  <dcterms:created xsi:type="dcterms:W3CDTF">2025-06-20T09:02:00Z</dcterms:created>
  <dcterms:modified xsi:type="dcterms:W3CDTF">2025-06-20T09:02:00Z</dcterms:modified>
  <cp:category/>
</cp:coreProperties>
</file>